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34A0" w14:textId="1DA5ABB4" w:rsidR="00777681" w:rsidRPr="00777681" w:rsidRDefault="00777681" w:rsidP="00777681">
      <w:pPr>
        <w:spacing w:after="0" w:line="240" w:lineRule="auto"/>
        <w:contextualSpacing/>
        <w:rPr>
          <w:rFonts w:ascii="Times New Roman" w:hAnsi="Times New Roman" w:cs="Times New Roman"/>
          <w:b/>
          <w:bCs/>
          <w:sz w:val="36"/>
          <w:szCs w:val="36"/>
        </w:rPr>
      </w:pPr>
      <w:r w:rsidRPr="00777681">
        <w:rPr>
          <w:rFonts w:ascii="Times New Roman" w:hAnsi="Times New Roman" w:cs="Times New Roman"/>
          <w:b/>
          <w:bCs/>
          <w:sz w:val="36"/>
          <w:szCs w:val="36"/>
        </w:rPr>
        <w:t xml:space="preserve">A PROCLAMATION RECOGNIZING MARCH 2026 </w:t>
      </w:r>
      <w:r>
        <w:rPr>
          <w:rFonts w:ascii="Times New Roman" w:hAnsi="Times New Roman" w:cs="Times New Roman"/>
          <w:b/>
          <w:bCs/>
          <w:sz w:val="36"/>
          <w:szCs w:val="36"/>
        </w:rPr>
        <w:br/>
      </w:r>
      <w:r w:rsidRPr="00777681">
        <w:rPr>
          <w:rFonts w:ascii="Times New Roman" w:hAnsi="Times New Roman" w:cs="Times New Roman"/>
          <w:b/>
          <w:bCs/>
          <w:sz w:val="36"/>
          <w:szCs w:val="36"/>
        </w:rPr>
        <w:t>AS MARCH4WATER MONTH IN [STATE NAME]</w:t>
      </w:r>
    </w:p>
    <w:p w14:paraId="307ECC6C" w14:textId="24BAB1CB" w:rsidR="00777681" w:rsidRDefault="00777681" w:rsidP="00777681">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r w:rsidRPr="00777681">
        <w:rPr>
          <w:rFonts w:ascii="Times New Roman" w:hAnsi="Times New Roman" w:cs="Times New Roman"/>
          <w:sz w:val="22"/>
          <w:szCs w:val="22"/>
        </w:rPr>
        <w:t>WHEREAS, water is essential for sustaining life, promoting public health, and driving economic prosperity, serving as the foundation for thriving communities in [State Name]; and</w:t>
      </w:r>
    </w:p>
    <w:p w14:paraId="474058E1" w14:textId="77777777" w:rsidR="00777681" w:rsidRPr="00777681" w:rsidRDefault="00777681" w:rsidP="00777681">
      <w:pPr>
        <w:spacing w:after="0" w:line="240" w:lineRule="auto"/>
        <w:contextualSpacing/>
        <w:rPr>
          <w:rFonts w:ascii="Times New Roman" w:hAnsi="Times New Roman" w:cs="Times New Roman"/>
          <w:sz w:val="22"/>
          <w:szCs w:val="22"/>
        </w:rPr>
      </w:pPr>
    </w:p>
    <w:p w14:paraId="0B750D1A" w14:textId="77777777" w:rsidR="00777681" w:rsidRDefault="00777681" w:rsidP="00777681">
      <w:pP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communities across America face the dual challenge of aging water infrastructure and growing demand, requiring innovative solutions that balance affordability, public health protection, and economic development; and</w:t>
      </w:r>
    </w:p>
    <w:p w14:paraId="00A8F214" w14:textId="77777777" w:rsidR="00777681" w:rsidRPr="00777681" w:rsidRDefault="00777681" w:rsidP="00777681">
      <w:pPr>
        <w:spacing w:after="0" w:line="240" w:lineRule="auto"/>
        <w:contextualSpacing/>
        <w:rPr>
          <w:rFonts w:ascii="Times New Roman" w:hAnsi="Times New Roman" w:cs="Times New Roman"/>
          <w:sz w:val="22"/>
          <w:szCs w:val="22"/>
        </w:rPr>
      </w:pPr>
    </w:p>
    <w:p w14:paraId="248444F6" w14:textId="77777777" w:rsidR="00777681" w:rsidRDefault="00777681" w:rsidP="00777681">
      <w:pPr>
        <w:spacing w:after="0" w:line="240" w:lineRule="auto"/>
        <w:contextualSpacing/>
        <w:rPr>
          <w:rFonts w:ascii="Times New Roman" w:hAnsi="Times New Roman" w:cs="Times New Roman"/>
          <w:sz w:val="22"/>
          <w:szCs w:val="22"/>
        </w:rPr>
      </w:pPr>
      <w:r w:rsidRPr="00777681">
        <w:rPr>
          <w:rFonts w:ascii="Times New Roman" w:hAnsi="Times New Roman" w:cs="Times New Roman"/>
          <w:sz w:val="22"/>
          <w:szCs w:val="22"/>
        </w:rPr>
        <w:t>WHEREAS, water efficiency measures are typically the most affordable way to meet local water needs, with homes offering water savings potential of 250 to 1,500 gallons per dwelling annually through fixture upgrades and system improvements; and</w:t>
      </w:r>
    </w:p>
    <w:p w14:paraId="1012084A" w14:textId="77777777" w:rsidR="00777681" w:rsidRPr="00777681" w:rsidRDefault="00777681" w:rsidP="00777681">
      <w:pPr>
        <w:spacing w:after="0" w:line="240" w:lineRule="auto"/>
        <w:contextualSpacing/>
        <w:rPr>
          <w:rFonts w:ascii="Times New Roman" w:hAnsi="Times New Roman" w:cs="Times New Roman"/>
          <w:sz w:val="22"/>
          <w:szCs w:val="22"/>
        </w:rPr>
      </w:pPr>
    </w:p>
    <w:p w14:paraId="015652C9" w14:textId="77777777" w:rsidR="00777681" w:rsidRDefault="00777681" w:rsidP="00777681">
      <w:pP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right-sizing plumbing systems can save up to $190,000 on multi-family construction projects and $5,000 per single-family home, directly addressing housing affordability while reducing water demand; and</w:t>
      </w:r>
    </w:p>
    <w:p w14:paraId="6035CBD1" w14:textId="77777777" w:rsidR="00777681" w:rsidRPr="00777681" w:rsidRDefault="00777681" w:rsidP="00777681">
      <w:pPr>
        <w:spacing w:after="0" w:line="240" w:lineRule="auto"/>
        <w:contextualSpacing/>
        <w:rPr>
          <w:rFonts w:ascii="Times New Roman" w:hAnsi="Times New Roman" w:cs="Times New Roman"/>
          <w:sz w:val="22"/>
          <w:szCs w:val="22"/>
        </w:rPr>
      </w:pPr>
    </w:p>
    <w:p w14:paraId="67B28C15" w14:textId="77777777" w:rsidR="00777681" w:rsidRDefault="00777681" w:rsidP="00777681">
      <w:pPr>
        <w:spacing w:after="0" w:line="240" w:lineRule="auto"/>
        <w:contextualSpacing/>
        <w:rPr>
          <w:rFonts w:ascii="Times New Roman" w:hAnsi="Times New Roman" w:cs="Times New Roman"/>
          <w:sz w:val="22"/>
          <w:szCs w:val="22"/>
        </w:rPr>
      </w:pPr>
      <w:r w:rsidRPr="00777681">
        <w:rPr>
          <w:rFonts w:ascii="Times New Roman" w:hAnsi="Times New Roman" w:cs="Times New Roman"/>
          <w:sz w:val="22"/>
          <w:szCs w:val="22"/>
        </w:rPr>
        <w:t>WHEREAS, water reuse systems, including graywater, blackwater, and rainwater catchment, can expand community water supply, protect drinking water sources, and reduce strain on wastewater treatment infrastructure; and</w:t>
      </w:r>
    </w:p>
    <w:p w14:paraId="42004CDA" w14:textId="77777777" w:rsidR="00777681" w:rsidRPr="00777681" w:rsidRDefault="00777681" w:rsidP="00777681">
      <w:pPr>
        <w:spacing w:after="0" w:line="240" w:lineRule="auto"/>
        <w:contextualSpacing/>
        <w:rPr>
          <w:rFonts w:ascii="Times New Roman" w:hAnsi="Times New Roman" w:cs="Times New Roman"/>
          <w:sz w:val="22"/>
          <w:szCs w:val="22"/>
        </w:rPr>
      </w:pPr>
    </w:p>
    <w:p w14:paraId="47B50222" w14:textId="77777777" w:rsidR="00777681" w:rsidRDefault="00777681" w:rsidP="00777681">
      <w:pP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approximately one-third of the water infrastructure workforce will be eligible to retire in the next 10 years and with an estimated 44,000 annual openings projected for plumbers, pipefitters, and steamfitters nationwide, there is a critical need for skilled professionals trained in both traditional plumbing and emerging water efficiency technologies; and</w:t>
      </w:r>
    </w:p>
    <w:p w14:paraId="7D030D0A" w14:textId="77777777" w:rsidR="00777681" w:rsidRPr="00777681" w:rsidRDefault="00777681" w:rsidP="00777681">
      <w:pPr>
        <w:spacing w:after="0" w:line="240" w:lineRule="auto"/>
        <w:contextualSpacing/>
        <w:rPr>
          <w:rFonts w:ascii="Times New Roman" w:hAnsi="Times New Roman" w:cs="Times New Roman"/>
          <w:sz w:val="22"/>
          <w:szCs w:val="22"/>
        </w:rPr>
      </w:pPr>
    </w:p>
    <w:p w14:paraId="061FA500" w14:textId="77777777" w:rsidR="00777681" w:rsidRDefault="00777681" w:rsidP="00777681">
      <w:pP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[State Name] employs approximately [Number from BLS] plumbers, pipefitters, and steamfitters, representing a vital segment of the state's skilled workforce essential for implementing water solutions that build community resilience; and</w:t>
      </w:r>
    </w:p>
    <w:p w14:paraId="2F3E1307" w14:textId="77777777" w:rsidR="00777681" w:rsidRPr="00777681" w:rsidRDefault="00777681" w:rsidP="00777681">
      <w:pPr>
        <w:spacing w:after="0" w:line="240" w:lineRule="auto"/>
        <w:contextualSpacing/>
        <w:rPr>
          <w:rFonts w:ascii="Times New Roman" w:hAnsi="Times New Roman" w:cs="Times New Roman"/>
          <w:sz w:val="22"/>
          <w:szCs w:val="22"/>
        </w:rPr>
      </w:pPr>
    </w:p>
    <w:p w14:paraId="0709B1E4" w14:textId="3D0ECA28" w:rsidR="00777681" w:rsidRDefault="00777681" w:rsidP="00777681">
      <w:pPr>
        <w:spacing w:after="0" w:line="240" w:lineRule="auto"/>
        <w:contextualSpacing/>
        <w:rPr>
          <w:rFonts w:ascii="Times New Roman" w:hAnsi="Times New Roman" w:cs="Times New Roman"/>
          <w:sz w:val="22"/>
          <w:szCs w:val="22"/>
        </w:rPr>
      </w:pPr>
      <w:r w:rsidRPr="00777681">
        <w:rPr>
          <w:rFonts w:ascii="Times New Roman" w:hAnsi="Times New Roman" w:cs="Times New Roman"/>
          <w:sz w:val="22"/>
          <w:szCs w:val="22"/>
        </w:rPr>
        <w:t>WHEREAS, the month of March provides a unique opportunity to align local efforts with global water innovation movements, such as World Plumbing Day on March 11 and World Water Day on March 22, to highlight sustainable management of water resources and the critical role of plumbing systems in public health and safety; and</w:t>
      </w:r>
      <w:r>
        <w:rPr>
          <w:rFonts w:ascii="Times New Roman" w:hAnsi="Times New Roman" w:cs="Times New Roman"/>
          <w:sz w:val="22"/>
          <w:szCs w:val="22"/>
        </w:rPr>
        <w:br/>
      </w:r>
    </w:p>
    <w:p w14:paraId="1677CCA4" w14:textId="77777777" w:rsidR="00777681" w:rsidRPr="00777681" w:rsidRDefault="00777681" w:rsidP="00777681">
      <w:pPr>
        <w:pBdr>
          <w:bottom w:val="single" w:sz="6" w:space="1" w:color="auto"/>
        </w:pBdr>
        <w:spacing w:after="0" w:line="240" w:lineRule="auto"/>
        <w:contextualSpacing/>
        <w:rPr>
          <w:rFonts w:ascii="Times New Roman" w:hAnsi="Times New Roman" w:cs="Times New Roman"/>
          <w:sz w:val="22"/>
          <w:szCs w:val="22"/>
        </w:rPr>
      </w:pPr>
    </w:p>
    <w:p w14:paraId="4B3351B9" w14:textId="77777777" w:rsidR="00777681" w:rsidRPr="00777681" w:rsidRDefault="00777681" w:rsidP="00777681">
      <w:pPr>
        <w:spacing w:after="0" w:line="240" w:lineRule="auto"/>
        <w:contextualSpacing/>
        <w:rPr>
          <w:rFonts w:ascii="Times New Roman" w:hAnsi="Times New Roman" w:cs="Times New Roman"/>
          <w:sz w:val="22"/>
          <w:szCs w:val="22"/>
        </w:rPr>
      </w:pPr>
    </w:p>
    <w:p w14:paraId="2F16CD18" w14:textId="7B6E39C4" w:rsidR="00777681" w:rsidRPr="00777681" w:rsidRDefault="00777681" w:rsidP="00777681">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br/>
      </w:r>
      <w:r w:rsidRPr="00777681">
        <w:rPr>
          <w:rFonts w:ascii="Times New Roman" w:hAnsi="Times New Roman" w:cs="Times New Roman"/>
          <w:b/>
          <w:bCs/>
          <w:sz w:val="22"/>
          <w:szCs w:val="22"/>
        </w:rPr>
        <w:t>For States Using the Uniform Plumbing Code</w:t>
      </w:r>
      <w:r w:rsidRPr="00777681">
        <w:rPr>
          <w:rFonts w:ascii="Times New Roman" w:hAnsi="Times New Roman" w:cs="Times New Roman"/>
          <w:b/>
          <w:bCs/>
          <w:sz w:val="22"/>
          <w:szCs w:val="22"/>
        </w:rPr>
        <w:br/>
      </w:r>
    </w:p>
    <w:p w14:paraId="18C6D648" w14:textId="2A39D58B" w:rsidR="00777681" w:rsidRPr="00777681" w:rsidRDefault="00777681" w:rsidP="00777681">
      <w:pP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IAPMO</w:t>
      </w:r>
      <w:r>
        <w:rPr>
          <w:rFonts w:ascii="Times New Roman" w:hAnsi="Times New Roman" w:cs="Times New Roman"/>
          <w:sz w:val="22"/>
          <w:szCs w:val="22"/>
        </w:rPr>
        <w:t xml:space="preserve"> </w:t>
      </w:r>
      <w:r w:rsidRPr="00777681">
        <w:rPr>
          <w:rFonts w:ascii="Times New Roman" w:hAnsi="Times New Roman" w:cs="Times New Roman"/>
          <w:sz w:val="22"/>
          <w:szCs w:val="22"/>
        </w:rPr>
        <w:t>—</w:t>
      </w:r>
      <w:r>
        <w:rPr>
          <w:rFonts w:ascii="Times New Roman" w:hAnsi="Times New Roman" w:cs="Times New Roman"/>
          <w:sz w:val="22"/>
          <w:szCs w:val="22"/>
        </w:rPr>
        <w:t xml:space="preserve"> </w:t>
      </w:r>
      <w:r w:rsidRPr="00777681">
        <w:rPr>
          <w:rFonts w:ascii="Times New Roman" w:hAnsi="Times New Roman" w:cs="Times New Roman"/>
          <w:sz w:val="22"/>
          <w:szCs w:val="22"/>
        </w:rPr>
        <w:t>the world's leading technical expert on demand-side water management</w:t>
      </w:r>
      <w:r>
        <w:rPr>
          <w:rFonts w:ascii="Times New Roman" w:hAnsi="Times New Roman" w:cs="Times New Roman"/>
          <w:sz w:val="22"/>
          <w:szCs w:val="22"/>
        </w:rPr>
        <w:t xml:space="preserve"> </w:t>
      </w:r>
      <w:r w:rsidRPr="00777681">
        <w:rPr>
          <w:rFonts w:ascii="Times New Roman" w:hAnsi="Times New Roman" w:cs="Times New Roman"/>
          <w:sz w:val="22"/>
          <w:szCs w:val="22"/>
        </w:rPr>
        <w:t>—</w:t>
      </w:r>
      <w:r>
        <w:rPr>
          <w:rFonts w:ascii="Times New Roman" w:hAnsi="Times New Roman" w:cs="Times New Roman"/>
          <w:sz w:val="22"/>
          <w:szCs w:val="22"/>
        </w:rPr>
        <w:t xml:space="preserve"> </w:t>
      </w:r>
      <w:r w:rsidRPr="00777681">
        <w:rPr>
          <w:rFonts w:ascii="Times New Roman" w:hAnsi="Times New Roman" w:cs="Times New Roman"/>
          <w:sz w:val="22"/>
          <w:szCs w:val="22"/>
        </w:rPr>
        <w:t>developed the Uniform Plumbing Code (UPC) that serves as the basis for effective plumbing systems in [State Name], established March4Water Month in 2023 to advocate for secure and sustainable water systems, and is marking its centennial anniversary in 2026; and</w:t>
      </w:r>
      <w:r>
        <w:rPr>
          <w:rFonts w:ascii="Times New Roman" w:hAnsi="Times New Roman" w:cs="Times New Roman"/>
          <w:sz w:val="22"/>
          <w:szCs w:val="22"/>
        </w:rPr>
        <w:br/>
      </w:r>
    </w:p>
    <w:p w14:paraId="5035922B" w14:textId="77777777" w:rsidR="00777681" w:rsidRDefault="00777681">
      <w:pPr>
        <w:rPr>
          <w:rFonts w:ascii="Times New Roman" w:hAnsi="Times New Roman" w:cs="Times New Roman"/>
          <w:b/>
          <w:bCs/>
          <w:sz w:val="22"/>
          <w:szCs w:val="22"/>
        </w:rPr>
      </w:pPr>
      <w:r>
        <w:rPr>
          <w:rFonts w:ascii="Times New Roman" w:hAnsi="Times New Roman" w:cs="Times New Roman"/>
          <w:b/>
          <w:bCs/>
          <w:sz w:val="22"/>
          <w:szCs w:val="22"/>
        </w:rPr>
        <w:br w:type="page"/>
      </w:r>
    </w:p>
    <w:p w14:paraId="1F17435A" w14:textId="7193DA96" w:rsidR="00777681" w:rsidRPr="00777681" w:rsidRDefault="00777681" w:rsidP="00777681">
      <w:pPr>
        <w:spacing w:after="0" w:line="240" w:lineRule="auto"/>
        <w:contextualSpacing/>
        <w:rPr>
          <w:rFonts w:ascii="Times New Roman" w:hAnsi="Times New Roman" w:cs="Times New Roman"/>
          <w:b/>
          <w:bCs/>
          <w:sz w:val="22"/>
          <w:szCs w:val="22"/>
        </w:rPr>
      </w:pPr>
      <w:r w:rsidRPr="00777681">
        <w:rPr>
          <w:rFonts w:ascii="Times New Roman" w:hAnsi="Times New Roman" w:cs="Times New Roman"/>
          <w:b/>
          <w:bCs/>
          <w:sz w:val="22"/>
          <w:szCs w:val="22"/>
        </w:rPr>
        <w:lastRenderedPageBreak/>
        <w:t>For General Jurisdictions</w:t>
      </w:r>
      <w:r>
        <w:rPr>
          <w:rFonts w:ascii="Times New Roman" w:hAnsi="Times New Roman" w:cs="Times New Roman"/>
          <w:b/>
          <w:bCs/>
          <w:sz w:val="22"/>
          <w:szCs w:val="22"/>
        </w:rPr>
        <w:br/>
      </w:r>
    </w:p>
    <w:p w14:paraId="5A7F9A34" w14:textId="0C00E0D1" w:rsidR="00777681" w:rsidRPr="00777681" w:rsidRDefault="00777681" w:rsidP="00777681">
      <w:pPr>
        <w:pBdr>
          <w:bottom w:val="single" w:sz="6" w:space="1" w:color="auto"/>
        </w:pBdr>
        <w:spacing w:after="0" w:line="240" w:lineRule="auto"/>
        <w:contextualSpacing/>
        <w:rPr>
          <w:rFonts w:ascii="Times New Roman" w:hAnsi="Times New Roman" w:cs="Times New Roman"/>
          <w:sz w:val="22"/>
          <w:szCs w:val="22"/>
        </w:rPr>
      </w:pPr>
      <w:proofErr w:type="gramStart"/>
      <w:r w:rsidRPr="00777681">
        <w:rPr>
          <w:rFonts w:ascii="Times New Roman" w:hAnsi="Times New Roman" w:cs="Times New Roman"/>
          <w:sz w:val="22"/>
          <w:szCs w:val="22"/>
        </w:rPr>
        <w:t>WHEREAS,</w:t>
      </w:r>
      <w:proofErr w:type="gramEnd"/>
      <w:r w:rsidRPr="00777681">
        <w:rPr>
          <w:rFonts w:ascii="Times New Roman" w:hAnsi="Times New Roman" w:cs="Times New Roman"/>
          <w:sz w:val="22"/>
          <w:szCs w:val="22"/>
        </w:rPr>
        <w:t xml:space="preserve"> IAPMO, the world's leading technical expert on demand-side water management, initiated March4Water Month in 2023 to champion safe and sustainable water systems through technical standards and advocacy, and is marking its centennial anniversary in 2026; and</w:t>
      </w:r>
      <w:r>
        <w:rPr>
          <w:rFonts w:ascii="Times New Roman" w:hAnsi="Times New Roman" w:cs="Times New Roman"/>
          <w:sz w:val="22"/>
          <w:szCs w:val="22"/>
        </w:rPr>
        <w:br/>
      </w:r>
      <w:r>
        <w:rPr>
          <w:rFonts w:ascii="Times New Roman" w:hAnsi="Times New Roman" w:cs="Times New Roman"/>
          <w:sz w:val="22"/>
          <w:szCs w:val="22"/>
        </w:rPr>
        <w:br/>
      </w:r>
    </w:p>
    <w:p w14:paraId="0909E763" w14:textId="77777777" w:rsidR="00777681" w:rsidRPr="00777681" w:rsidRDefault="00777681" w:rsidP="00777681">
      <w:pPr>
        <w:spacing w:after="0" w:line="240" w:lineRule="auto"/>
        <w:contextualSpacing/>
        <w:rPr>
          <w:rFonts w:ascii="Times New Roman" w:hAnsi="Times New Roman" w:cs="Times New Roman"/>
          <w:sz w:val="22"/>
          <w:szCs w:val="22"/>
        </w:rPr>
      </w:pPr>
    </w:p>
    <w:p w14:paraId="2A723AA7" w14:textId="4C6F7D18" w:rsidR="00777681" w:rsidRDefault="00777681" w:rsidP="00777681">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br/>
      </w:r>
      <w:r w:rsidRPr="00777681">
        <w:rPr>
          <w:rFonts w:ascii="Times New Roman" w:hAnsi="Times New Roman" w:cs="Times New Roman"/>
          <w:sz w:val="22"/>
          <w:szCs w:val="22"/>
        </w:rPr>
        <w:t>WHEREAS, March4Water Month serves as a platform for communities to raise awareness about water efficiency solutions, workforce development, and investments in infrastructure that support economic growth and community resilience; now, therefore, be it</w:t>
      </w:r>
    </w:p>
    <w:p w14:paraId="74D745C4" w14:textId="77777777" w:rsidR="00777681" w:rsidRPr="00777681" w:rsidRDefault="00777681" w:rsidP="00777681">
      <w:pPr>
        <w:spacing w:after="0" w:line="240" w:lineRule="auto"/>
        <w:contextualSpacing/>
        <w:rPr>
          <w:rFonts w:ascii="Times New Roman" w:hAnsi="Times New Roman" w:cs="Times New Roman"/>
          <w:sz w:val="22"/>
          <w:szCs w:val="22"/>
        </w:rPr>
      </w:pPr>
    </w:p>
    <w:p w14:paraId="7B40D309" w14:textId="77777777" w:rsidR="00777681" w:rsidRDefault="00777681" w:rsidP="00777681">
      <w:pPr>
        <w:spacing w:after="0" w:line="240" w:lineRule="auto"/>
        <w:contextualSpacing/>
        <w:rPr>
          <w:rFonts w:ascii="Times New Roman" w:hAnsi="Times New Roman" w:cs="Times New Roman"/>
          <w:sz w:val="22"/>
          <w:szCs w:val="22"/>
        </w:rPr>
      </w:pPr>
      <w:r w:rsidRPr="00777681">
        <w:rPr>
          <w:rFonts w:ascii="Times New Roman" w:hAnsi="Times New Roman" w:cs="Times New Roman"/>
          <w:sz w:val="22"/>
          <w:szCs w:val="22"/>
        </w:rPr>
        <w:t>RESOLVED by the [Legislative Body] of the State of [State Name], That the [Legislative Body] hereby declares the month of March 2026 to be March4Water Month in [State Name]; and be it further</w:t>
      </w:r>
    </w:p>
    <w:p w14:paraId="6AD3090B" w14:textId="77777777" w:rsidR="00777681" w:rsidRPr="00777681" w:rsidRDefault="00777681" w:rsidP="00777681">
      <w:pPr>
        <w:spacing w:after="0" w:line="240" w:lineRule="auto"/>
        <w:contextualSpacing/>
        <w:rPr>
          <w:rFonts w:ascii="Times New Roman" w:hAnsi="Times New Roman" w:cs="Times New Roman"/>
          <w:sz w:val="22"/>
          <w:szCs w:val="22"/>
        </w:rPr>
      </w:pPr>
    </w:p>
    <w:p w14:paraId="1A6F6076" w14:textId="00ECED38" w:rsidR="00E10818" w:rsidRPr="00777681" w:rsidRDefault="00777681" w:rsidP="00777681">
      <w:pPr>
        <w:spacing w:after="0" w:line="240" w:lineRule="auto"/>
        <w:contextualSpacing/>
      </w:pPr>
      <w:r w:rsidRPr="00777681">
        <w:rPr>
          <w:rFonts w:ascii="Times New Roman" w:hAnsi="Times New Roman" w:cs="Times New Roman"/>
          <w:sz w:val="22"/>
          <w:szCs w:val="22"/>
        </w:rPr>
        <w:t>RESOLVED, That the [Legislative Body] encourages all residents, businesses, and local leaders to participate in activities and programs that promote water efficiency, support workforce development in the water sector, and prioritize water solutions as essential investments in the state's economic future.</w:t>
      </w:r>
    </w:p>
    <w:sectPr w:rsidR="00E10818" w:rsidRPr="00777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81"/>
    <w:rsid w:val="003407C4"/>
    <w:rsid w:val="00375870"/>
    <w:rsid w:val="004D3870"/>
    <w:rsid w:val="004F3EE4"/>
    <w:rsid w:val="00777681"/>
    <w:rsid w:val="00794900"/>
    <w:rsid w:val="00801FE8"/>
    <w:rsid w:val="009C49F5"/>
    <w:rsid w:val="00E10818"/>
    <w:rsid w:val="00F1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911E6"/>
  <w15:chartTrackingRefBased/>
  <w15:docId w15:val="{2EC99620-01F8-9E4A-8EE9-ABF57858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681"/>
    <w:rPr>
      <w:rFonts w:eastAsiaTheme="majorEastAsia" w:cstheme="majorBidi"/>
      <w:color w:val="272727" w:themeColor="text1" w:themeTint="D8"/>
    </w:rPr>
  </w:style>
  <w:style w:type="paragraph" w:styleId="Title">
    <w:name w:val="Title"/>
    <w:basedOn w:val="Normal"/>
    <w:next w:val="Normal"/>
    <w:link w:val="TitleChar"/>
    <w:uiPriority w:val="10"/>
    <w:qFormat/>
    <w:rsid w:val="00777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681"/>
    <w:pPr>
      <w:spacing w:before="160"/>
      <w:jc w:val="center"/>
    </w:pPr>
    <w:rPr>
      <w:i/>
      <w:iCs/>
      <w:color w:val="404040" w:themeColor="text1" w:themeTint="BF"/>
    </w:rPr>
  </w:style>
  <w:style w:type="character" w:customStyle="1" w:styleId="QuoteChar">
    <w:name w:val="Quote Char"/>
    <w:basedOn w:val="DefaultParagraphFont"/>
    <w:link w:val="Quote"/>
    <w:uiPriority w:val="29"/>
    <w:rsid w:val="00777681"/>
    <w:rPr>
      <w:i/>
      <w:iCs/>
      <w:color w:val="404040" w:themeColor="text1" w:themeTint="BF"/>
    </w:rPr>
  </w:style>
  <w:style w:type="paragraph" w:styleId="ListParagraph">
    <w:name w:val="List Paragraph"/>
    <w:basedOn w:val="Normal"/>
    <w:uiPriority w:val="34"/>
    <w:qFormat/>
    <w:rsid w:val="00777681"/>
    <w:pPr>
      <w:ind w:left="720"/>
      <w:contextualSpacing/>
    </w:pPr>
  </w:style>
  <w:style w:type="character" w:styleId="IntenseEmphasis">
    <w:name w:val="Intense Emphasis"/>
    <w:basedOn w:val="DefaultParagraphFont"/>
    <w:uiPriority w:val="21"/>
    <w:qFormat/>
    <w:rsid w:val="00777681"/>
    <w:rPr>
      <w:i/>
      <w:iCs/>
      <w:color w:val="0F4761" w:themeColor="accent1" w:themeShade="BF"/>
    </w:rPr>
  </w:style>
  <w:style w:type="paragraph" w:styleId="IntenseQuote">
    <w:name w:val="Intense Quote"/>
    <w:basedOn w:val="Normal"/>
    <w:next w:val="Normal"/>
    <w:link w:val="IntenseQuoteChar"/>
    <w:uiPriority w:val="30"/>
    <w:qFormat/>
    <w:rsid w:val="0077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681"/>
    <w:rPr>
      <w:i/>
      <w:iCs/>
      <w:color w:val="0F4761" w:themeColor="accent1" w:themeShade="BF"/>
    </w:rPr>
  </w:style>
  <w:style w:type="character" w:styleId="IntenseReference">
    <w:name w:val="Intense Reference"/>
    <w:basedOn w:val="DefaultParagraphFont"/>
    <w:uiPriority w:val="32"/>
    <w:qFormat/>
    <w:rsid w:val="00777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3045</Characters>
  <Application>Microsoft Office Word</Application>
  <DocSecurity>0</DocSecurity>
  <Lines>54</Lines>
  <Paragraphs>20</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Ryan</dc:creator>
  <cp:keywords/>
  <dc:description/>
  <cp:lastModifiedBy>Ben Ryan</cp:lastModifiedBy>
  <cp:revision>1</cp:revision>
  <dcterms:created xsi:type="dcterms:W3CDTF">2026-02-28T22:57:00Z</dcterms:created>
  <dcterms:modified xsi:type="dcterms:W3CDTF">2026-02-28T23:03:00Z</dcterms:modified>
</cp:coreProperties>
</file>